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1A77C729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47772B9E" w:rsidRDefault="480188B3" w14:paraId="281FADD2" w14:textId="0C5B9AB5">
            <w:pPr>
              <w:pStyle w:val="Heading1"/>
              <w:spacing w:before="322" w:beforeAutospacing="off" w:after="322" w:afterAutospacing="off"/>
            </w:pPr>
            <w:r w:rsidRPr="1A77C729" w:rsidR="0446AE1E"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  <w:t>Emergency Procurement Checklist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1A77C729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1A77C729" wp14:paraId="4531EC28" wp14:textId="49A3C0B2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1A77C729" wp14:paraId="1C297D56" wp14:textId="62048E91">
      <w:pPr>
        <w:spacing w:before="240" w:beforeAutospacing="off" w:after="240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 last-minute purchases that still follow smart practices</w:t>
      </w:r>
    </w:p>
    <w:p xmlns:wp14="http://schemas.microsoft.com/office/word/2010/wordml" w:rsidP="1A77C729" wp14:paraId="21B3E32D" wp14:textId="4825E35D">
      <w:pPr>
        <w:spacing w:before="240" w:beforeAutospacing="off" w:after="240" w:afterAutospacing="off"/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When something breaks, runs out, or suddenly becomes urgent, this checklist helps ensure you're making a quick but thoughtful decision—without skipping the basics.</w:t>
      </w:r>
    </w:p>
    <w:p xmlns:wp14="http://schemas.microsoft.com/office/word/2010/wordml" wp14:paraId="3C7AD63F" wp14:textId="67DF9527"/>
    <w:p xmlns:wp14="http://schemas.microsoft.com/office/word/2010/wordml" w:rsidP="1A77C729" wp14:paraId="05C762B2" wp14:textId="3C86061A">
      <w:pPr>
        <w:pStyle w:val="Heading3"/>
        <w:spacing w:before="281" w:beforeAutospacing="off" w:after="281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Step 1: Confirm the Request</w:t>
      </w:r>
    </w:p>
    <w:p xmlns:wp14="http://schemas.microsoft.com/office/word/2010/wordml" w:rsidP="1A77C729" wp14:paraId="2C8FD1BF" wp14:textId="08111929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this purchase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truly urgent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, or can it wait 1–2 days?</w:t>
      </w:r>
    </w:p>
    <w:p xmlns:wp14="http://schemas.microsoft.com/office/word/2010/wordml" w:rsidP="1A77C729" wp14:paraId="7E3970B8" wp14:textId="37F622ED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Who is requesting the item? Are they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authorized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make the purchase?</w:t>
      </w:r>
    </w:p>
    <w:p xmlns:wp14="http://schemas.microsoft.com/office/word/2010/wordml" w:rsidP="1A77C729" wp14:paraId="2EACF6B6" wp14:textId="4BBEED09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there a similar item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already in stock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elsewhere (another classroom, storage, etc.)?</w:t>
      </w:r>
    </w:p>
    <w:p xmlns:wp14="http://schemas.microsoft.com/office/word/2010/wordml" wp14:paraId="1BE220D2" wp14:textId="41E2D323"/>
    <w:p xmlns:wp14="http://schemas.microsoft.com/office/word/2010/wordml" w:rsidP="1A77C729" wp14:paraId="4B915FB2" wp14:textId="4DAAA073">
      <w:pPr>
        <w:pStyle w:val="Heading3"/>
        <w:spacing w:before="281" w:beforeAutospacing="off" w:after="281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Step 2: Check Funding and Limits</w:t>
      </w:r>
    </w:p>
    <w:p xmlns:wp14="http://schemas.microsoft.com/office/word/2010/wordml" w:rsidP="1A77C729" wp14:paraId="44493753" wp14:textId="3241E36B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there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budget available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this category or team?</w:t>
      </w:r>
    </w:p>
    <w:p xmlns:wp14="http://schemas.microsoft.com/office/word/2010/wordml" w:rsidP="1A77C729" wp14:paraId="7BD4BAA5" wp14:textId="0ADA5537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Does the purchase fall within your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approved purchasing threshold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?</w:t>
      </w:r>
    </w:p>
    <w:p xmlns:wp14="http://schemas.microsoft.com/office/word/2010/wordml" w:rsidP="1A77C729" wp14:paraId="298FAEB2" wp14:textId="39046C9E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Do you need to notify finance or leadership before ordering?</w:t>
      </w:r>
    </w:p>
    <w:p xmlns:wp14="http://schemas.microsoft.com/office/word/2010/wordml" wp14:paraId="29F5FDB9" wp14:textId="40F1C3A0"/>
    <w:p xmlns:wp14="http://schemas.microsoft.com/office/word/2010/wordml" w:rsidP="1A77C729" wp14:paraId="09124EAB" wp14:textId="6058BFDB">
      <w:pPr>
        <w:pStyle w:val="Heading3"/>
        <w:spacing w:before="281" w:beforeAutospacing="off" w:after="281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Step 3: Source Quickly but Wisely</w:t>
      </w:r>
    </w:p>
    <w:p xmlns:wp14="http://schemas.microsoft.com/office/word/2010/wordml" w:rsidP="1A77C729" wp14:paraId="607F3E3D" wp14:textId="3AF64A39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the vendor on your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preferred list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?</w:t>
      </w:r>
    </w:p>
    <w:p xmlns:wp14="http://schemas.microsoft.com/office/word/2010/wordml" w:rsidP="1A77C729" wp14:paraId="4D1335F4" wp14:textId="2992438E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not, can you get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at least 2 price comparisons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before placing the order?</w:t>
      </w:r>
    </w:p>
    <w:p xmlns:wp14="http://schemas.microsoft.com/office/word/2010/wordml" w:rsidP="1A77C729" wp14:paraId="57BC3A75" wp14:textId="4F3778A4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Will this vendor deliver on time—and meet quality needs?</w:t>
      </w:r>
    </w:p>
    <w:p xmlns:wp14="http://schemas.microsoft.com/office/word/2010/wordml" wp14:paraId="43FBF46C" wp14:textId="107CD33A"/>
    <w:p xmlns:wp14="http://schemas.microsoft.com/office/word/2010/wordml" w:rsidP="1A77C729" wp14:paraId="1AC72CCE" wp14:textId="2E7B0095">
      <w:pPr>
        <w:pStyle w:val="Heading3"/>
        <w:spacing w:before="281" w:beforeAutospacing="off" w:after="281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✅ Step 4: Keep Records Simple</w:t>
      </w:r>
    </w:p>
    <w:p xmlns:wp14="http://schemas.microsoft.com/office/word/2010/wordml" w:rsidP="1A77C729" wp14:paraId="1F261FEA" wp14:textId="7A630E96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Document the purchase reason (quick sentence is fine)</w:t>
      </w:r>
    </w:p>
    <w:p xmlns:wp14="http://schemas.microsoft.com/office/word/2010/wordml" w:rsidP="1A77C729" wp14:paraId="4C7F5C42" wp14:textId="624E6C82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Save the receipt and attach it to the right </w:t>
      </w: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budget line or team</w:t>
      </w:r>
    </w:p>
    <w:p xmlns:wp14="http://schemas.microsoft.com/office/word/2010/wordml" w:rsidP="1A77C729" wp14:paraId="3077EF3A" wp14:textId="3752956C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>Share a quick heads-up with your finance team (especially if over a set dollar amount)</w:t>
      </w:r>
    </w:p>
    <w:p xmlns:wp14="http://schemas.microsoft.com/office/word/2010/wordml" wp14:paraId="324A424F" wp14:textId="7D3FA6F0"/>
    <w:p xmlns:wp14="http://schemas.microsoft.com/office/word/2010/wordml" w:rsidP="1A77C729" wp14:paraId="691BFC36" wp14:textId="63468080">
      <w:pPr>
        <w:spacing w:before="240" w:beforeAutospacing="off" w:after="240" w:afterAutospacing="off"/>
      </w:pPr>
      <w:r w:rsidRPr="1A77C729" w:rsidR="08F6AE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Bonus Tip:</w:t>
      </w:r>
      <w:r w:rsidRPr="1A77C729" w:rsidR="08F6AE8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Add a recurring calendar invite for “Friday 15-minute prep” to scan for likely upcoming needs—so fewer emergencies catch you off guard.</w:t>
      </w:r>
    </w:p>
    <w:p xmlns:wp14="http://schemas.microsoft.com/office/word/2010/wordml" wp14:paraId="56990849" wp14:textId="04F5B153"/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446AE1E"/>
    <w:rsid w:val="067FE328"/>
    <w:rsid w:val="08F6AE88"/>
    <w:rsid w:val="0FA51B84"/>
    <w:rsid w:val="10F21298"/>
    <w:rsid w:val="11F605EA"/>
    <w:rsid w:val="129F1D0E"/>
    <w:rsid w:val="13F6961E"/>
    <w:rsid w:val="162D556B"/>
    <w:rsid w:val="162D556B"/>
    <w:rsid w:val="184DF9F0"/>
    <w:rsid w:val="1A77C729"/>
    <w:rsid w:val="1ABAEE4A"/>
    <w:rsid w:val="23B08195"/>
    <w:rsid w:val="277139CE"/>
    <w:rsid w:val="301D5EE3"/>
    <w:rsid w:val="302DE811"/>
    <w:rsid w:val="361357B5"/>
    <w:rsid w:val="395A7299"/>
    <w:rsid w:val="41C05354"/>
    <w:rsid w:val="47772B9E"/>
    <w:rsid w:val="47901B15"/>
    <w:rsid w:val="480188B3"/>
    <w:rsid w:val="502A46FA"/>
    <w:rsid w:val="5DB64BAE"/>
    <w:rsid w:val="5EAF4BA9"/>
    <w:rsid w:val="6124AE2D"/>
    <w:rsid w:val="6221DCA7"/>
    <w:rsid w:val="63BB1769"/>
    <w:rsid w:val="63BB1769"/>
    <w:rsid w:val="657766AA"/>
    <w:rsid w:val="6598EBE9"/>
    <w:rsid w:val="69DA563F"/>
    <w:rsid w:val="69DA563F"/>
    <w:rsid w:val="70BEDEFD"/>
    <w:rsid w:val="72139C28"/>
    <w:rsid w:val="75E8B621"/>
    <w:rsid w:val="79211DF0"/>
    <w:rsid w:val="79211DF0"/>
    <w:rsid w:val="79DAADE5"/>
    <w:rsid w:val="7B3A28CD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2025-05-30T14:26:51.7935990Z</dcterms:modified>
  <dc:creator>Daniela Parra Milic</dc:creator>
  <lastModifiedBy>Daniela Parra Milic</lastModifiedBy>
</coreProperties>
</file>